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96377E" w:rsidRPr="00537DD2" w:rsidTr="00BB7344">
        <w:tc>
          <w:tcPr>
            <w:tcW w:w="4644" w:type="dxa"/>
            <w:shd w:val="clear" w:color="auto" w:fill="auto"/>
          </w:tcPr>
          <w:p w:rsidR="0096377E" w:rsidRPr="00537DD2" w:rsidRDefault="0096377E" w:rsidP="00F907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E0CE6" w:rsidRDefault="004E0CE6" w:rsidP="00F9075C">
            <w:pPr>
              <w:rPr>
                <w:sz w:val="28"/>
                <w:szCs w:val="28"/>
              </w:rPr>
            </w:pPr>
          </w:p>
          <w:p w:rsidR="00F9075C" w:rsidRPr="00F9075C" w:rsidRDefault="00F9075C" w:rsidP="00F9075C">
            <w:pPr>
              <w:rPr>
                <w:sz w:val="28"/>
                <w:szCs w:val="28"/>
              </w:rPr>
            </w:pPr>
            <w:proofErr w:type="spellStart"/>
            <w:r w:rsidRPr="00F9075C">
              <w:rPr>
                <w:sz w:val="28"/>
                <w:szCs w:val="28"/>
              </w:rPr>
              <w:t>Жлобинский</w:t>
            </w:r>
            <w:proofErr w:type="spellEnd"/>
            <w:r w:rsidRPr="00F9075C">
              <w:rPr>
                <w:sz w:val="28"/>
                <w:szCs w:val="28"/>
              </w:rPr>
              <w:t xml:space="preserve"> районный </w:t>
            </w:r>
          </w:p>
          <w:p w:rsidR="00F9075C" w:rsidRPr="00F9075C" w:rsidRDefault="00F9075C" w:rsidP="00F9075C">
            <w:pPr>
              <w:rPr>
                <w:sz w:val="28"/>
                <w:szCs w:val="28"/>
              </w:rPr>
            </w:pPr>
            <w:r w:rsidRPr="00F9075C">
              <w:rPr>
                <w:sz w:val="28"/>
                <w:szCs w:val="28"/>
              </w:rPr>
              <w:t>исполнительный комитет</w:t>
            </w:r>
          </w:p>
          <w:p w:rsidR="00F9075C" w:rsidRPr="00F9075C" w:rsidRDefault="00F9075C" w:rsidP="00F9075C">
            <w:pPr>
              <w:rPr>
                <w:sz w:val="24"/>
                <w:szCs w:val="24"/>
              </w:rPr>
            </w:pPr>
            <w:r w:rsidRPr="00F9075C">
              <w:rPr>
                <w:sz w:val="24"/>
                <w:szCs w:val="24"/>
              </w:rPr>
              <w:t>________________________________________</w:t>
            </w:r>
          </w:p>
          <w:p w:rsidR="00F9075C" w:rsidRPr="00F9075C" w:rsidRDefault="00F9075C" w:rsidP="00F9075C">
            <w:pPr>
              <w:jc w:val="center"/>
              <w:rPr>
                <w:sz w:val="20"/>
                <w:szCs w:val="20"/>
              </w:rPr>
            </w:pPr>
            <w:r w:rsidRPr="00F9075C">
              <w:rPr>
                <w:sz w:val="20"/>
                <w:szCs w:val="20"/>
              </w:rPr>
              <w:t>(</w:t>
            </w:r>
            <w:r w:rsidRPr="00F9075C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F9075C">
              <w:rPr>
                <w:sz w:val="20"/>
                <w:szCs w:val="20"/>
              </w:rPr>
              <w:t>)</w:t>
            </w:r>
          </w:p>
          <w:p w:rsidR="00F9075C" w:rsidRPr="00F9075C" w:rsidRDefault="00F9075C" w:rsidP="00F9075C">
            <w:pPr>
              <w:rPr>
                <w:sz w:val="24"/>
                <w:szCs w:val="24"/>
              </w:rPr>
            </w:pPr>
            <w:r w:rsidRPr="00F9075C">
              <w:rPr>
                <w:sz w:val="24"/>
                <w:szCs w:val="24"/>
              </w:rPr>
              <w:t>________________________________________,</w:t>
            </w:r>
            <w:r w:rsidRPr="00F9075C"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:rsidR="00F9075C" w:rsidRPr="00F9075C" w:rsidRDefault="00F9075C" w:rsidP="00F9075C">
            <w:pPr>
              <w:rPr>
                <w:sz w:val="28"/>
                <w:szCs w:val="28"/>
              </w:rPr>
            </w:pPr>
            <w:r w:rsidRPr="00F9075C">
              <w:rPr>
                <w:sz w:val="28"/>
                <w:szCs w:val="28"/>
              </w:rPr>
              <w:t>__________________________________</w:t>
            </w:r>
          </w:p>
          <w:p w:rsidR="0096377E" w:rsidRPr="00537DD2" w:rsidRDefault="0096377E" w:rsidP="00F907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6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96377E" w:rsidTr="00BB7344">
        <w:trPr>
          <w:trHeight w:val="257"/>
        </w:trPr>
        <w:tc>
          <w:tcPr>
            <w:tcW w:w="1134" w:type="dxa"/>
          </w:tcPr>
          <w:p w:rsidR="004E0CE6" w:rsidRDefault="004E0CE6" w:rsidP="00BB7344">
            <w:pPr>
              <w:jc w:val="both"/>
              <w:rPr>
                <w:sz w:val="24"/>
                <w:szCs w:val="24"/>
              </w:rPr>
            </w:pPr>
          </w:p>
          <w:p w:rsidR="0096377E" w:rsidRPr="00D2511F" w:rsidRDefault="0096377E" w:rsidP="00BB73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1.1.16</w:t>
            </w:r>
          </w:p>
        </w:tc>
      </w:tr>
    </w:tbl>
    <w:p w:rsidR="0096377E" w:rsidRDefault="0096377E" w:rsidP="0096377E">
      <w:pPr>
        <w:ind w:firstLine="708"/>
        <w:jc w:val="both"/>
      </w:pPr>
    </w:p>
    <w:p w:rsidR="0096377E" w:rsidRDefault="0096377E" w:rsidP="0096377E">
      <w:pPr>
        <w:ind w:firstLine="708"/>
        <w:jc w:val="both"/>
      </w:pPr>
    </w:p>
    <w:p w:rsidR="00F9075C" w:rsidRDefault="00F9075C" w:rsidP="00F907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F9075C" w:rsidRPr="00537DD2" w:rsidRDefault="00F9075C" w:rsidP="00F907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сносе непригодного для проживания жилого помещения</w:t>
      </w:r>
    </w:p>
    <w:p w:rsidR="0096377E" w:rsidRDefault="0096377E" w:rsidP="0096377E">
      <w:pPr>
        <w:ind w:firstLine="708"/>
        <w:jc w:val="both"/>
      </w:pPr>
    </w:p>
    <w:p w:rsidR="0096377E" w:rsidRPr="00967B62" w:rsidRDefault="0096377E" w:rsidP="0096377E">
      <w:pPr>
        <w:ind w:firstLine="708"/>
        <w:jc w:val="both"/>
        <w:rPr>
          <w:sz w:val="28"/>
          <w:szCs w:val="28"/>
        </w:rPr>
      </w:pPr>
      <w:r w:rsidRPr="00967B62">
        <w:rPr>
          <w:sz w:val="28"/>
          <w:szCs w:val="28"/>
        </w:rPr>
        <w:t xml:space="preserve">Прошу принять решение о </w:t>
      </w:r>
      <w:r>
        <w:rPr>
          <w:sz w:val="28"/>
          <w:szCs w:val="28"/>
        </w:rPr>
        <w:t>сносе непригодного для проживания</w:t>
      </w:r>
      <w:r w:rsidRPr="00967B62">
        <w:rPr>
          <w:sz w:val="28"/>
          <w:szCs w:val="28"/>
        </w:rPr>
        <w:t xml:space="preserve"> жилого помещения, расположенного по адресу: ____________________________</w:t>
      </w:r>
      <w:r>
        <w:rPr>
          <w:sz w:val="28"/>
          <w:szCs w:val="28"/>
        </w:rPr>
        <w:t>______</w:t>
      </w:r>
    </w:p>
    <w:p w:rsidR="0096377E" w:rsidRPr="00967B62" w:rsidRDefault="0096377E" w:rsidP="0096377E">
      <w:pPr>
        <w:jc w:val="both"/>
        <w:rPr>
          <w:sz w:val="28"/>
          <w:szCs w:val="28"/>
        </w:rPr>
      </w:pPr>
      <w:r w:rsidRPr="00967B62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</w:t>
      </w:r>
      <w:r w:rsidRPr="00967B62">
        <w:rPr>
          <w:sz w:val="28"/>
          <w:szCs w:val="28"/>
        </w:rPr>
        <w:t>__________</w:t>
      </w:r>
      <w:r>
        <w:rPr>
          <w:sz w:val="28"/>
          <w:szCs w:val="28"/>
        </w:rPr>
        <w:t>_____.</w:t>
      </w:r>
      <w:r w:rsidRPr="00967B62">
        <w:rPr>
          <w:sz w:val="28"/>
          <w:szCs w:val="28"/>
        </w:rPr>
        <w:t xml:space="preserve"> </w:t>
      </w:r>
    </w:p>
    <w:p w:rsidR="0096377E" w:rsidRDefault="0096377E" w:rsidP="009637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75C" w:rsidRPr="00F9075C" w:rsidRDefault="00F9075C" w:rsidP="00F9075C">
      <w:pPr>
        <w:ind w:firstLine="708"/>
        <w:jc w:val="both"/>
        <w:rPr>
          <w:rFonts w:eastAsia="Calibri"/>
          <w:szCs w:val="22"/>
          <w:lang w:eastAsia="en-US"/>
        </w:rPr>
      </w:pPr>
      <w:r w:rsidRPr="00F9075C">
        <w:rPr>
          <w:rFonts w:eastAsia="Calibri"/>
          <w:sz w:val="28"/>
          <w:szCs w:val="28"/>
          <w:lang w:eastAsia="en-US"/>
        </w:rPr>
        <w:t>Согласие</w:t>
      </w:r>
      <w:r>
        <w:rPr>
          <w:rFonts w:eastAsia="Calibri"/>
          <w:sz w:val="28"/>
          <w:szCs w:val="28"/>
          <w:lang w:eastAsia="en-US"/>
        </w:rPr>
        <w:t xml:space="preserve"> собственников жилого помещения</w:t>
      </w:r>
    </w:p>
    <w:p w:rsidR="00F9075C" w:rsidRDefault="00F9075C" w:rsidP="00F907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75C">
        <w:rPr>
          <w:rFonts w:ascii="Times New Roman" w:eastAsia="Calibri" w:hAnsi="Times New Roman" w:cs="Times New Roman"/>
          <w:sz w:val="30"/>
          <w:szCs w:val="30"/>
        </w:rPr>
        <w:t>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30"/>
          <w:szCs w:val="30"/>
        </w:rPr>
        <w:t>____________</w:t>
      </w:r>
      <w:r w:rsidR="004D12AE">
        <w:rPr>
          <w:rFonts w:ascii="Times New Roman" w:eastAsia="Calibri" w:hAnsi="Times New Roman" w:cs="Times New Roman"/>
          <w:sz w:val="30"/>
          <w:szCs w:val="30"/>
        </w:rPr>
        <w:t>_____</w:t>
      </w:r>
      <w:r>
        <w:rPr>
          <w:rFonts w:ascii="Times New Roman" w:eastAsia="Calibri" w:hAnsi="Times New Roman" w:cs="Times New Roman"/>
          <w:sz w:val="30"/>
          <w:szCs w:val="30"/>
        </w:rPr>
        <w:t>__</w:t>
      </w:r>
    </w:p>
    <w:p w:rsidR="00F9075C" w:rsidRDefault="00F9075C" w:rsidP="009637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75C" w:rsidRPr="00F9075C" w:rsidRDefault="00F9075C" w:rsidP="00F9075C">
      <w:pPr>
        <w:jc w:val="both"/>
        <w:rPr>
          <w:rFonts w:eastAsia="Calibri"/>
          <w:lang w:eastAsia="en-US"/>
        </w:rPr>
      </w:pPr>
      <w:r w:rsidRPr="00F9075C">
        <w:rPr>
          <w:rFonts w:eastAsia="Calibri"/>
          <w:lang w:eastAsia="en-US"/>
        </w:rPr>
        <w:t>Перечень прилагаемых документов:</w:t>
      </w:r>
    </w:p>
    <w:p w:rsidR="00F9075C" w:rsidRDefault="00F9075C" w:rsidP="00F9075C">
      <w:pPr>
        <w:numPr>
          <w:ilvl w:val="0"/>
          <w:numId w:val="2"/>
        </w:numPr>
        <w:ind w:firstLine="360"/>
        <w:jc w:val="both"/>
        <w:rPr>
          <w:rFonts w:eastAsia="Calibri"/>
          <w:lang w:eastAsia="en-US"/>
        </w:rPr>
      </w:pPr>
      <w:r w:rsidRPr="00F9075C">
        <w:rPr>
          <w:rFonts w:eastAsia="Calibri"/>
          <w:lang w:eastAsia="en-US"/>
        </w:rPr>
        <w:t xml:space="preserve">ведомость технических характеристик на жилой дом или </w:t>
      </w:r>
      <w:r>
        <w:rPr>
          <w:rFonts w:eastAsia="Calibri"/>
          <w:lang w:eastAsia="en-US"/>
        </w:rPr>
        <w:t xml:space="preserve">изолированное жилое </w:t>
      </w:r>
      <w:proofErr w:type="gramStart"/>
      <w:r>
        <w:rPr>
          <w:rFonts w:eastAsia="Calibri"/>
          <w:lang w:eastAsia="en-US"/>
        </w:rPr>
        <w:t>помещение ;</w:t>
      </w:r>
      <w:proofErr w:type="gramEnd"/>
    </w:p>
    <w:p w:rsidR="00F9075C" w:rsidRPr="00F9075C" w:rsidRDefault="00F9075C" w:rsidP="00F9075C">
      <w:pPr>
        <w:numPr>
          <w:ilvl w:val="0"/>
          <w:numId w:val="2"/>
        </w:numPr>
        <w:ind w:firstLine="360"/>
        <w:jc w:val="both"/>
        <w:rPr>
          <w:rFonts w:eastAsia="Calibri"/>
          <w:lang w:eastAsia="en-US"/>
        </w:rPr>
      </w:pPr>
      <w:r w:rsidRPr="00F9075C">
        <w:rPr>
          <w:rFonts w:eastAsia="Calibri"/>
          <w:lang w:eastAsia="en-US"/>
        </w:rPr>
        <w:t>документ, удостоверяющий право собственности на него (если жилой дом, изолированное жилое помещение зарегистрированы в едином государственном регистре недвижимого имущества, прав на него и сделок с ним);</w:t>
      </w:r>
    </w:p>
    <w:p w:rsidR="00F9075C" w:rsidRPr="00F9075C" w:rsidRDefault="00F9075C" w:rsidP="00F9075C">
      <w:pPr>
        <w:numPr>
          <w:ilvl w:val="0"/>
          <w:numId w:val="2"/>
        </w:numPr>
        <w:ind w:firstLine="360"/>
        <w:jc w:val="both"/>
        <w:rPr>
          <w:rFonts w:eastAsia="Calibri"/>
          <w:lang w:eastAsia="en-US"/>
        </w:rPr>
      </w:pPr>
      <w:r w:rsidRPr="00F9075C">
        <w:rPr>
          <w:rFonts w:eastAsia="Calibri"/>
          <w:lang w:eastAsia="en-US"/>
        </w:rPr>
        <w:t xml:space="preserve">документ, подтверждающий принадлежность жилого помещения на праве собственности или ином законном основании (договор, судебное постановление, справка о внесении сведений о жилом помещении в </w:t>
      </w:r>
      <w:proofErr w:type="spellStart"/>
      <w:r w:rsidRPr="00F9075C">
        <w:rPr>
          <w:rFonts w:eastAsia="Calibri"/>
          <w:lang w:eastAsia="en-US"/>
        </w:rPr>
        <w:t>похозяйственную</w:t>
      </w:r>
      <w:proofErr w:type="spellEnd"/>
      <w:r w:rsidRPr="00F9075C">
        <w:rPr>
          <w:rFonts w:eastAsia="Calibri"/>
          <w:lang w:eastAsia="en-US"/>
        </w:rPr>
        <w:t xml:space="preserve"> книгу сельского (поселкового) исполнительного комитета до 8 мая 2003 г., иной документ, подтверждающий такое право или основание), – в случае, если жилой дом, изолированное жилое помещение не зарегистрированы в едином государственном регистре недвижимого имущества, прав на него и сделок с ним;</w:t>
      </w:r>
    </w:p>
    <w:p w:rsidR="00F9075C" w:rsidRDefault="00F9075C" w:rsidP="00F9075C">
      <w:pPr>
        <w:numPr>
          <w:ilvl w:val="0"/>
          <w:numId w:val="2"/>
        </w:numPr>
        <w:ind w:firstLine="360"/>
        <w:jc w:val="both"/>
        <w:rPr>
          <w:rFonts w:eastAsia="Calibri"/>
          <w:lang w:eastAsia="en-US"/>
        </w:rPr>
      </w:pPr>
      <w:r w:rsidRPr="00F9075C">
        <w:rPr>
          <w:rFonts w:eastAsia="Calibri"/>
          <w:lang w:eastAsia="en-US"/>
        </w:rPr>
        <w:t>письменное согласие всех собственников жилого помещения, находящегося в общей собственности;</w:t>
      </w:r>
    </w:p>
    <w:p w:rsidR="004E0CE6" w:rsidRDefault="004E0CE6" w:rsidP="004E0CE6">
      <w:pPr>
        <w:jc w:val="both"/>
        <w:rPr>
          <w:rFonts w:eastAsia="Calibri"/>
          <w:lang w:eastAsia="en-US"/>
        </w:rPr>
      </w:pPr>
    </w:p>
    <w:p w:rsidR="004E0CE6" w:rsidRDefault="004E0CE6" w:rsidP="004E0CE6">
      <w:pPr>
        <w:jc w:val="both"/>
        <w:rPr>
          <w:rFonts w:eastAsia="Calibri"/>
          <w:lang w:eastAsia="en-US"/>
        </w:rPr>
      </w:pPr>
    </w:p>
    <w:p w:rsidR="004E0CE6" w:rsidRPr="00F9075C" w:rsidRDefault="004E0CE6" w:rsidP="004E0CE6">
      <w:pPr>
        <w:jc w:val="both"/>
        <w:rPr>
          <w:rFonts w:eastAsia="Calibri"/>
          <w:lang w:eastAsia="en-US"/>
        </w:rPr>
      </w:pPr>
    </w:p>
    <w:p w:rsidR="00F9075C" w:rsidRPr="00F9075C" w:rsidRDefault="00F9075C" w:rsidP="00F9075C">
      <w:pPr>
        <w:numPr>
          <w:ilvl w:val="0"/>
          <w:numId w:val="2"/>
        </w:numPr>
        <w:ind w:firstLine="360"/>
        <w:jc w:val="both"/>
        <w:rPr>
          <w:rFonts w:eastAsia="Calibri"/>
          <w:lang w:eastAsia="en-US"/>
        </w:rPr>
      </w:pPr>
      <w:r w:rsidRPr="00F9075C">
        <w:rPr>
          <w:rFonts w:eastAsia="Calibri"/>
          <w:lang w:eastAsia="en-US"/>
        </w:rPr>
        <w:lastRenderedPageBreak/>
        <w:t>письменное согласие третьих лиц – в случае, если право собственности на сносимое жилое помещение обременено правами третьих лиц.</w:t>
      </w:r>
    </w:p>
    <w:p w:rsidR="0096377E" w:rsidRDefault="0096377E" w:rsidP="0096377E">
      <w:pPr>
        <w:ind w:firstLine="708"/>
        <w:jc w:val="both"/>
        <w:rPr>
          <w:sz w:val="28"/>
          <w:szCs w:val="28"/>
        </w:rPr>
      </w:pPr>
    </w:p>
    <w:p w:rsidR="00F9075C" w:rsidRPr="00F8492C" w:rsidRDefault="00F9075C" w:rsidP="00F9075C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F9075C" w:rsidRPr="00F8492C" w:rsidRDefault="00F9075C" w:rsidP="00F9075C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4D10FA" w:rsidRPr="004D10FA" w:rsidRDefault="004D10FA" w:rsidP="004D10FA">
      <w:pPr>
        <w:ind w:firstLine="708"/>
        <w:jc w:val="both"/>
        <w:rPr>
          <w:sz w:val="28"/>
          <w:szCs w:val="28"/>
        </w:rPr>
      </w:pPr>
      <w:r w:rsidRPr="004D10FA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4D10FA" w:rsidRDefault="004D10FA" w:rsidP="004D10FA">
      <w:pPr>
        <w:ind w:firstLine="708"/>
        <w:jc w:val="both"/>
        <w:rPr>
          <w:sz w:val="28"/>
          <w:szCs w:val="28"/>
        </w:rPr>
      </w:pPr>
      <w:r w:rsidRPr="004D10FA">
        <w:rPr>
          <w:sz w:val="28"/>
          <w:szCs w:val="28"/>
        </w:rPr>
        <w:t></w:t>
      </w:r>
      <w:r w:rsidRPr="004D10FA">
        <w:rPr>
          <w:sz w:val="28"/>
          <w:szCs w:val="28"/>
        </w:rPr>
        <w:tab/>
        <w:t>СМС – уведомления</w:t>
      </w: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4D12AE" w:rsidRDefault="0096377E" w:rsidP="00F9075C">
      <w:r w:rsidRPr="004D10FA">
        <w:t xml:space="preserve">                                                                                                         </w:t>
      </w:r>
    </w:p>
    <w:p w:rsidR="0096377E" w:rsidRPr="00160660" w:rsidRDefault="0096377E" w:rsidP="004D12AE">
      <w:pPr>
        <w:jc w:val="right"/>
      </w:pPr>
      <w:r w:rsidRPr="004D10FA">
        <w:lastRenderedPageBreak/>
        <w:t xml:space="preserve"> 1</w:t>
      </w:r>
      <w:r>
        <w:t>.1.16</w:t>
      </w:r>
    </w:p>
    <w:tbl>
      <w:tblPr>
        <w:tblStyle w:val="a4"/>
        <w:tblpPr w:leftFromText="180" w:rightFromText="180" w:vertAnchor="text" w:horzAnchor="margin" w:tblpXSpec="right" w:tblpY="-36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</w:tblGrid>
      <w:tr w:rsidR="0096377E" w:rsidTr="00BB7344">
        <w:trPr>
          <w:trHeight w:val="285"/>
        </w:trPr>
        <w:tc>
          <w:tcPr>
            <w:tcW w:w="415" w:type="dxa"/>
          </w:tcPr>
          <w:p w:rsidR="0096377E" w:rsidRPr="00D2511F" w:rsidRDefault="0096377E" w:rsidP="00BB7344">
            <w:pPr>
              <w:jc w:val="both"/>
              <w:rPr>
                <w:sz w:val="24"/>
                <w:szCs w:val="24"/>
              </w:rPr>
            </w:pPr>
          </w:p>
        </w:tc>
      </w:tr>
    </w:tbl>
    <w:tbl>
      <w:tblPr>
        <w:tblW w:w="9806" w:type="dxa"/>
        <w:tblLayout w:type="fixed"/>
        <w:tblLook w:val="04A0" w:firstRow="1" w:lastRow="0" w:firstColumn="1" w:lastColumn="0" w:noHBand="0" w:noVBand="1"/>
      </w:tblPr>
      <w:tblGrid>
        <w:gridCol w:w="4672"/>
        <w:gridCol w:w="5134"/>
      </w:tblGrid>
      <w:tr w:rsidR="0096377E" w:rsidRPr="00537DD2" w:rsidTr="004E0CE6">
        <w:trPr>
          <w:trHeight w:val="2384"/>
        </w:trPr>
        <w:tc>
          <w:tcPr>
            <w:tcW w:w="4672" w:type="dxa"/>
            <w:shd w:val="clear" w:color="auto" w:fill="auto"/>
          </w:tcPr>
          <w:p w:rsidR="0096377E" w:rsidRPr="00E5500B" w:rsidRDefault="0096377E" w:rsidP="00BB7344">
            <w:pPr>
              <w:rPr>
                <w:sz w:val="28"/>
                <w:szCs w:val="28"/>
              </w:rPr>
            </w:pPr>
          </w:p>
        </w:tc>
        <w:tc>
          <w:tcPr>
            <w:tcW w:w="5134" w:type="dxa"/>
            <w:shd w:val="clear" w:color="auto" w:fill="auto"/>
          </w:tcPr>
          <w:p w:rsidR="004D12AE" w:rsidRPr="00950618" w:rsidRDefault="004D12AE" w:rsidP="004D12AE">
            <w:pPr>
              <w:rPr>
                <w:sz w:val="28"/>
                <w:szCs w:val="28"/>
              </w:rPr>
            </w:pPr>
            <w:proofErr w:type="spellStart"/>
            <w:r w:rsidRPr="00950618">
              <w:rPr>
                <w:sz w:val="28"/>
                <w:szCs w:val="28"/>
              </w:rPr>
              <w:t>Жлобинский</w:t>
            </w:r>
            <w:proofErr w:type="spellEnd"/>
            <w:r w:rsidRPr="00950618">
              <w:rPr>
                <w:sz w:val="28"/>
                <w:szCs w:val="28"/>
              </w:rPr>
              <w:t xml:space="preserve"> районный</w:t>
            </w:r>
          </w:p>
          <w:p w:rsidR="004D12AE" w:rsidRPr="00950618" w:rsidRDefault="004D12AE" w:rsidP="004D12AE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4D12AE" w:rsidRPr="00950618" w:rsidRDefault="004D12AE" w:rsidP="004D12AE">
            <w:pPr>
              <w:rPr>
                <w:sz w:val="28"/>
                <w:szCs w:val="28"/>
              </w:rPr>
            </w:pPr>
          </w:p>
          <w:p w:rsidR="004D12AE" w:rsidRPr="00950618" w:rsidRDefault="004D12AE" w:rsidP="004D12AE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4D12AE" w:rsidRPr="00950618" w:rsidRDefault="004D12AE" w:rsidP="004D12AE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4D12AE" w:rsidRPr="00950618" w:rsidRDefault="004D12AE" w:rsidP="004D1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4D12AE" w:rsidRPr="006933FB" w:rsidRDefault="004D12AE" w:rsidP="004D12AE">
            <w:pPr>
              <w:rPr>
                <w:b/>
                <w:i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96377E" w:rsidRPr="00E5500B" w:rsidRDefault="0096377E" w:rsidP="004E0CE6">
            <w:pPr>
              <w:rPr>
                <w:sz w:val="28"/>
                <w:szCs w:val="28"/>
              </w:rPr>
            </w:pPr>
          </w:p>
        </w:tc>
      </w:tr>
    </w:tbl>
    <w:p w:rsidR="0096377E" w:rsidRDefault="0096377E" w:rsidP="0096377E">
      <w:pPr>
        <w:ind w:firstLine="708"/>
        <w:jc w:val="both"/>
      </w:pPr>
    </w:p>
    <w:p w:rsidR="00F9075C" w:rsidRPr="00537DD2" w:rsidRDefault="00F9075C" w:rsidP="00F907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96377E" w:rsidRDefault="00F9075C" w:rsidP="00F9075C">
      <w:pPr>
        <w:ind w:firstLine="708"/>
        <w:jc w:val="center"/>
      </w:pPr>
      <w:r w:rsidRPr="001741AB">
        <w:rPr>
          <w:sz w:val="20"/>
          <w:szCs w:val="20"/>
        </w:rPr>
        <w:t>о сносе непригодного для проживания жилого помещения</w:t>
      </w:r>
    </w:p>
    <w:p w:rsidR="0096377E" w:rsidRDefault="0096377E" w:rsidP="0096377E">
      <w:pPr>
        <w:ind w:firstLine="708"/>
        <w:jc w:val="both"/>
      </w:pPr>
    </w:p>
    <w:p w:rsidR="0096377E" w:rsidRPr="00967B62" w:rsidRDefault="0096377E" w:rsidP="0096377E">
      <w:pPr>
        <w:ind w:firstLine="708"/>
        <w:jc w:val="both"/>
        <w:rPr>
          <w:sz w:val="28"/>
          <w:szCs w:val="28"/>
        </w:rPr>
      </w:pPr>
      <w:r w:rsidRPr="00967B62">
        <w:rPr>
          <w:sz w:val="28"/>
          <w:szCs w:val="28"/>
        </w:rPr>
        <w:t xml:space="preserve">Прошу принять решение о </w:t>
      </w:r>
      <w:r>
        <w:rPr>
          <w:sz w:val="28"/>
          <w:szCs w:val="28"/>
        </w:rPr>
        <w:t>сносе непригодного для проживания</w:t>
      </w:r>
      <w:r w:rsidRPr="00967B62">
        <w:rPr>
          <w:sz w:val="28"/>
          <w:szCs w:val="28"/>
        </w:rPr>
        <w:t xml:space="preserve"> жилого помещения, расположенного по адресу: _</w:t>
      </w:r>
      <w:r w:rsidRPr="00E12FFB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F36792">
        <w:rPr>
          <w:b/>
          <w:i/>
          <w:sz w:val="28"/>
          <w:szCs w:val="28"/>
          <w:u w:val="single"/>
        </w:rPr>
        <w:t>г.Жлобин</w:t>
      </w:r>
      <w:proofErr w:type="spellEnd"/>
      <w:r w:rsidRPr="00F36792">
        <w:rPr>
          <w:b/>
          <w:i/>
          <w:sz w:val="28"/>
          <w:szCs w:val="28"/>
          <w:u w:val="single"/>
        </w:rPr>
        <w:t>, ул. Первомайская, д. 343</w:t>
      </w:r>
    </w:p>
    <w:p w:rsidR="00F9075C" w:rsidRDefault="00F9075C" w:rsidP="00F9075C"/>
    <w:p w:rsidR="00F9075C" w:rsidRPr="00F9075C" w:rsidRDefault="00F9075C" w:rsidP="00F9075C">
      <w:pPr>
        <w:jc w:val="both"/>
        <w:rPr>
          <w:rFonts w:eastAsia="Calibri"/>
          <w:lang w:eastAsia="en-US"/>
        </w:rPr>
      </w:pPr>
      <w:r w:rsidRPr="00F9075C">
        <w:rPr>
          <w:rFonts w:eastAsia="Calibri"/>
          <w:lang w:eastAsia="en-US"/>
        </w:rPr>
        <w:t>Перечень прилагаемых документов:</w:t>
      </w:r>
    </w:p>
    <w:p w:rsidR="00F9075C" w:rsidRPr="00F9075C" w:rsidRDefault="00F9075C" w:rsidP="004E0CE6">
      <w:pPr>
        <w:pStyle w:val="a7"/>
        <w:numPr>
          <w:ilvl w:val="0"/>
          <w:numId w:val="3"/>
        </w:numPr>
        <w:ind w:left="1418" w:hanging="567"/>
        <w:jc w:val="both"/>
        <w:rPr>
          <w:rFonts w:eastAsia="Calibri"/>
          <w:lang w:eastAsia="en-US"/>
        </w:rPr>
      </w:pPr>
      <w:r w:rsidRPr="00F9075C">
        <w:rPr>
          <w:rFonts w:eastAsia="Calibri"/>
          <w:lang w:eastAsia="en-US"/>
        </w:rPr>
        <w:t xml:space="preserve">ведомость технических характеристик на жилой дом или изолированное жилое </w:t>
      </w:r>
      <w:proofErr w:type="gramStart"/>
      <w:r w:rsidRPr="00F9075C">
        <w:rPr>
          <w:rFonts w:eastAsia="Calibri"/>
          <w:lang w:eastAsia="en-US"/>
        </w:rPr>
        <w:t>помещение ;</w:t>
      </w:r>
      <w:proofErr w:type="gramEnd"/>
    </w:p>
    <w:p w:rsidR="00F9075C" w:rsidRPr="00F9075C" w:rsidRDefault="00F9075C" w:rsidP="004E0CE6">
      <w:pPr>
        <w:pStyle w:val="a7"/>
        <w:numPr>
          <w:ilvl w:val="0"/>
          <w:numId w:val="3"/>
        </w:numPr>
        <w:ind w:left="1418" w:hanging="567"/>
        <w:jc w:val="both"/>
        <w:rPr>
          <w:rFonts w:eastAsia="Calibri"/>
          <w:lang w:eastAsia="en-US"/>
        </w:rPr>
      </w:pPr>
      <w:r w:rsidRPr="00F9075C">
        <w:rPr>
          <w:rFonts w:eastAsia="Calibri"/>
          <w:lang w:eastAsia="en-US"/>
        </w:rPr>
        <w:t>документ, удостоверяющий право собственности на него (если жилой дом, изолированное жилое помещение зарегистрированы в едином государственном регистре недвижимого имущества, прав на него и сделок с ним);</w:t>
      </w:r>
    </w:p>
    <w:p w:rsidR="00F9075C" w:rsidRPr="00F9075C" w:rsidRDefault="00F9075C" w:rsidP="004E0CE6">
      <w:pPr>
        <w:pStyle w:val="a7"/>
        <w:numPr>
          <w:ilvl w:val="0"/>
          <w:numId w:val="3"/>
        </w:numPr>
        <w:ind w:left="1418" w:hanging="567"/>
        <w:jc w:val="both"/>
        <w:rPr>
          <w:rFonts w:eastAsia="Calibri"/>
          <w:lang w:eastAsia="en-US"/>
        </w:rPr>
      </w:pPr>
      <w:r w:rsidRPr="00F9075C">
        <w:rPr>
          <w:rFonts w:eastAsia="Calibri"/>
          <w:lang w:eastAsia="en-US"/>
        </w:rPr>
        <w:t xml:space="preserve">документ, подтверждающий принадлежность жилого помещения на праве собственности или ином законном основании (договор, судебное постановление, справка о внесении сведений о жилом помещении в </w:t>
      </w:r>
      <w:proofErr w:type="spellStart"/>
      <w:r w:rsidRPr="00F9075C">
        <w:rPr>
          <w:rFonts w:eastAsia="Calibri"/>
          <w:lang w:eastAsia="en-US"/>
        </w:rPr>
        <w:t>похозяйственную</w:t>
      </w:r>
      <w:proofErr w:type="spellEnd"/>
      <w:r w:rsidRPr="00F9075C">
        <w:rPr>
          <w:rFonts w:eastAsia="Calibri"/>
          <w:lang w:eastAsia="en-US"/>
        </w:rPr>
        <w:t xml:space="preserve"> книгу сельского (поселкового) исполнительного комитета до 8 мая 2003 г., иной документ, подтверждающий такое право или основание), – в случае, если жилой дом, изолированное жилое помещение не зарегистрированы в едином государственном регистре недвижимого имущества, прав на него и сделок с ним;</w:t>
      </w:r>
    </w:p>
    <w:p w:rsidR="00F9075C" w:rsidRPr="00F9075C" w:rsidRDefault="00F9075C" w:rsidP="004E0CE6">
      <w:pPr>
        <w:numPr>
          <w:ilvl w:val="0"/>
          <w:numId w:val="2"/>
        </w:numPr>
        <w:ind w:left="567" w:firstLine="142"/>
        <w:jc w:val="both"/>
        <w:rPr>
          <w:rFonts w:eastAsia="Calibri"/>
          <w:lang w:eastAsia="en-US"/>
        </w:rPr>
      </w:pPr>
      <w:r w:rsidRPr="00F9075C">
        <w:rPr>
          <w:rFonts w:eastAsia="Calibri"/>
          <w:lang w:eastAsia="en-US"/>
        </w:rPr>
        <w:t>письменное согласие всех собственников жилого помещения, находящегося в общей собственности;</w:t>
      </w:r>
    </w:p>
    <w:p w:rsidR="00F9075C" w:rsidRPr="00F9075C" w:rsidRDefault="00F9075C" w:rsidP="004E0CE6">
      <w:pPr>
        <w:numPr>
          <w:ilvl w:val="0"/>
          <w:numId w:val="2"/>
        </w:numPr>
        <w:ind w:left="567" w:firstLine="142"/>
        <w:jc w:val="both"/>
        <w:rPr>
          <w:rFonts w:eastAsia="Calibri"/>
          <w:lang w:eastAsia="en-US"/>
        </w:rPr>
      </w:pPr>
      <w:r w:rsidRPr="00F9075C">
        <w:rPr>
          <w:rFonts w:eastAsia="Calibri"/>
          <w:lang w:eastAsia="en-US"/>
        </w:rPr>
        <w:t>письменное согласие третьих лиц – в случае, если право собственности на сносимое жилое помещение обременено правами третьих лиц.</w:t>
      </w:r>
    </w:p>
    <w:p w:rsidR="004D12AE" w:rsidRDefault="00F9075C" w:rsidP="004D12AE">
      <w:r w:rsidRPr="00F9075C">
        <w:t xml:space="preserve">Я, Иванова </w:t>
      </w:r>
      <w:r>
        <w:t xml:space="preserve">Нина </w:t>
      </w:r>
      <w:r w:rsidR="004D12AE">
        <w:t>Петровна</w:t>
      </w:r>
      <w:r w:rsidRPr="00F9075C">
        <w:t xml:space="preserve">, даю согласие на снос непригодного для проживания жилого помещения, расположенного по адресу: </w:t>
      </w:r>
      <w:r w:rsidR="004D12AE" w:rsidRPr="00F36792">
        <w:rPr>
          <w:b/>
          <w:i/>
          <w:sz w:val="28"/>
          <w:szCs w:val="28"/>
          <w:u w:val="single"/>
        </w:rPr>
        <w:t>г.</w:t>
      </w:r>
      <w:r w:rsidR="004E0CE6">
        <w:rPr>
          <w:b/>
          <w:i/>
          <w:sz w:val="28"/>
          <w:szCs w:val="28"/>
          <w:u w:val="single"/>
        </w:rPr>
        <w:t xml:space="preserve"> </w:t>
      </w:r>
      <w:r w:rsidR="004D12AE" w:rsidRPr="00F36792">
        <w:rPr>
          <w:b/>
          <w:i/>
          <w:sz w:val="28"/>
          <w:szCs w:val="28"/>
          <w:u w:val="single"/>
        </w:rPr>
        <w:t>Жлобин, ул. Первомайская, д. 343</w:t>
      </w:r>
      <w:r w:rsidR="004D12AE" w:rsidRPr="00F8492C">
        <w:t xml:space="preserve"> </w:t>
      </w:r>
    </w:p>
    <w:p w:rsidR="004D12AE" w:rsidRDefault="004D12AE" w:rsidP="004D12AE"/>
    <w:p w:rsidR="00F9075C" w:rsidRPr="00F8492C" w:rsidRDefault="00F9075C" w:rsidP="004D12AE"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F9075C" w:rsidRPr="00F8492C" w:rsidRDefault="00F9075C" w:rsidP="00F9075C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4D10FA" w:rsidRPr="004D10FA" w:rsidRDefault="004D10FA" w:rsidP="004D10FA">
      <w:pPr>
        <w:ind w:firstLine="708"/>
        <w:jc w:val="both"/>
        <w:rPr>
          <w:sz w:val="28"/>
          <w:szCs w:val="28"/>
        </w:rPr>
      </w:pPr>
      <w:r w:rsidRPr="004D10FA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96377E" w:rsidRDefault="004D10FA" w:rsidP="00867BAC">
      <w:pPr>
        <w:pStyle w:val="a7"/>
        <w:numPr>
          <w:ilvl w:val="0"/>
          <w:numId w:val="4"/>
        </w:numPr>
        <w:jc w:val="both"/>
      </w:pPr>
      <w:r w:rsidRPr="004E0CE6">
        <w:rPr>
          <w:sz w:val="28"/>
          <w:szCs w:val="28"/>
        </w:rPr>
        <w:t>СМС – уведомления</w:t>
      </w:r>
      <w:bookmarkStart w:id="0" w:name="_GoBack"/>
      <w:bookmarkEnd w:id="0"/>
    </w:p>
    <w:sectPr w:rsidR="0096377E" w:rsidSect="004E0CE6">
      <w:pgSz w:w="11906" w:h="16838"/>
      <w:pgMar w:top="993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02AB0"/>
    <w:multiLevelType w:val="hybridMultilevel"/>
    <w:tmpl w:val="EB8296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02AEA"/>
    <w:multiLevelType w:val="hybridMultilevel"/>
    <w:tmpl w:val="168C5000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27033F2"/>
    <w:multiLevelType w:val="hybridMultilevel"/>
    <w:tmpl w:val="F0C456F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26"/>
    <w:rsid w:val="00287C8E"/>
    <w:rsid w:val="004D10FA"/>
    <w:rsid w:val="004D12AE"/>
    <w:rsid w:val="004E0CE6"/>
    <w:rsid w:val="005B5D4A"/>
    <w:rsid w:val="00763126"/>
    <w:rsid w:val="0096377E"/>
    <w:rsid w:val="00CA3EA6"/>
    <w:rsid w:val="00F9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C229"/>
  <w15:chartTrackingRefBased/>
  <w15:docId w15:val="{EBAB3D45-184C-4B24-B2DA-E3765498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77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77E"/>
    <w:pPr>
      <w:spacing w:after="0" w:line="240" w:lineRule="auto"/>
    </w:pPr>
  </w:style>
  <w:style w:type="table" w:styleId="a4">
    <w:name w:val="Table Grid"/>
    <w:basedOn w:val="a1"/>
    <w:uiPriority w:val="39"/>
    <w:rsid w:val="00963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9075C"/>
    <w:pPr>
      <w:tabs>
        <w:tab w:val="center" w:pos="4677"/>
        <w:tab w:val="right" w:pos="9355"/>
      </w:tabs>
    </w:pPr>
    <w:rPr>
      <w:rFonts w:eastAsia="Calibri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F9075C"/>
    <w:rPr>
      <w:rFonts w:ascii="Times New Roman" w:eastAsia="Calibri" w:hAnsi="Times New Roman" w:cs="Times New Roman"/>
      <w:sz w:val="30"/>
    </w:rPr>
  </w:style>
  <w:style w:type="paragraph" w:styleId="a7">
    <w:name w:val="List Paragraph"/>
    <w:basedOn w:val="a"/>
    <w:uiPriority w:val="34"/>
    <w:qFormat/>
    <w:rsid w:val="00F90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k106s</cp:lastModifiedBy>
  <cp:revision>7</cp:revision>
  <dcterms:created xsi:type="dcterms:W3CDTF">2024-05-30T09:56:00Z</dcterms:created>
  <dcterms:modified xsi:type="dcterms:W3CDTF">2025-05-12T05:43:00Z</dcterms:modified>
</cp:coreProperties>
</file>