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BF60CB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5B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18.16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83D" w:rsidRPr="005B183D" w:rsidRDefault="005B183D" w:rsidP="005B1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18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5B183D" w:rsidRPr="005B183D" w:rsidRDefault="005B183D" w:rsidP="005B1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3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 предоставлении льгот по уплате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</w:t>
      </w:r>
    </w:p>
    <w:p w:rsidR="005B183D" w:rsidRPr="005B183D" w:rsidRDefault="005B183D" w:rsidP="005B18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B183D" w:rsidRPr="005B183D" w:rsidRDefault="005B183D" w:rsidP="005B1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 предоставлении льгот по уплате (</w:t>
      </w:r>
      <w:r w:rsidRPr="005B1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налогу: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B183D" w:rsidRP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(указать причину)</w:t>
      </w:r>
    </w:p>
    <w:p w:rsidR="005B183D" w:rsidRP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5B18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</w:p>
    <w:p w:rsidR="001A331A" w:rsidRP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83D" w:rsidRP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5B183D" w:rsidRPr="005B183D" w:rsidRDefault="005B183D" w:rsidP="005B18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личность;</w:t>
      </w:r>
    </w:p>
    <w:p w:rsidR="005B183D" w:rsidRPr="005B183D" w:rsidRDefault="005B183D" w:rsidP="005B183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наличии);</w:t>
      </w:r>
    </w:p>
    <w:p w:rsidR="005B183D" w:rsidRPr="005B183D" w:rsidRDefault="005B183D" w:rsidP="005B183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том, что транспортное средство не используется при осуществлении предпринимательской деятельности (при их наличии), - в случае обращения за предоставлением льгот по транспортному налогу.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A331A" w:rsidRPr="005B183D" w:rsidRDefault="003F4C59" w:rsidP="005B1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BF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5B183D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18.16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5B183D" w:rsidRPr="005B183D" w:rsidRDefault="005B183D" w:rsidP="005B1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3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 предоставлении льгот по уплате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</w:t>
      </w:r>
    </w:p>
    <w:p w:rsidR="005B183D" w:rsidRPr="005B183D" w:rsidRDefault="005B183D" w:rsidP="005B18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54A2" w:rsidRPr="00F954A2" w:rsidRDefault="005B183D" w:rsidP="00F954A2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 предоставлении льгот по уплате (</w:t>
      </w:r>
      <w:r w:rsidRPr="005B1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</w:t>
      </w:r>
      <w:r w:rsidR="00F9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954A2" w:rsidRPr="00F954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по уплате госпошлины за подачу искового заявления в суд </w:t>
      </w:r>
      <w:proofErr w:type="spellStart"/>
      <w:r w:rsidR="00F954A2">
        <w:rPr>
          <w:rFonts w:ascii="Times New Roman" w:eastAsia="Times New Roman" w:hAnsi="Times New Roman" w:cs="Times New Roman"/>
          <w:sz w:val="30"/>
          <w:szCs w:val="30"/>
          <w:lang w:eastAsia="ru-RU"/>
        </w:rPr>
        <w:t>Жлобинского</w:t>
      </w:r>
      <w:proofErr w:type="spellEnd"/>
      <w:r w:rsidR="00F954A2" w:rsidRPr="00F954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в сумме </w:t>
      </w:r>
      <w:r w:rsidR="00F954A2">
        <w:rPr>
          <w:rFonts w:ascii="Times New Roman" w:eastAsia="Times New Roman" w:hAnsi="Times New Roman" w:cs="Times New Roman"/>
          <w:sz w:val="30"/>
          <w:szCs w:val="30"/>
          <w:lang w:eastAsia="ru-RU"/>
        </w:rPr>
        <w:t>250</w:t>
      </w:r>
      <w:r w:rsidR="00F954A2" w:rsidRPr="00F954A2">
        <w:rPr>
          <w:rFonts w:ascii="Times New Roman" w:eastAsia="Times New Roman" w:hAnsi="Times New Roman" w:cs="Times New Roman"/>
          <w:sz w:val="30"/>
          <w:szCs w:val="30"/>
          <w:lang w:eastAsia="ru-RU"/>
        </w:rPr>
        <w:t>,00 рублей, так как получаемая мной пенсия не позволяет оплатить расходы, связанные со вступлением в наследство.</w:t>
      </w:r>
    </w:p>
    <w:p w:rsid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EA" w:rsidRPr="005B183D" w:rsidRDefault="00506BEA" w:rsidP="0050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506BEA" w:rsidRPr="00F954A2" w:rsidRDefault="00506BEA" w:rsidP="00F954A2">
      <w:pPr>
        <w:pStyle w:val="a5"/>
        <w:numPr>
          <w:ilvl w:val="0"/>
          <w:numId w:val="13"/>
        </w:numPr>
        <w:jc w:val="both"/>
      </w:pPr>
      <w:r w:rsidRPr="00F954A2">
        <w:t>паспорт или иной документ, удостоверяющий личность;</w:t>
      </w:r>
    </w:p>
    <w:p w:rsidR="00506BEA" w:rsidRPr="00F954A2" w:rsidRDefault="00506BEA" w:rsidP="00F954A2">
      <w:pPr>
        <w:pStyle w:val="a5"/>
        <w:numPr>
          <w:ilvl w:val="0"/>
          <w:numId w:val="13"/>
        </w:numPr>
        <w:jc w:val="both"/>
      </w:pPr>
      <w:r w:rsidRPr="00F954A2"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наличии);</w:t>
      </w:r>
    </w:p>
    <w:p w:rsidR="00506BEA" w:rsidRPr="00F954A2" w:rsidRDefault="00506BEA" w:rsidP="00F954A2">
      <w:pPr>
        <w:pStyle w:val="a5"/>
        <w:numPr>
          <w:ilvl w:val="0"/>
          <w:numId w:val="13"/>
        </w:numPr>
        <w:jc w:val="both"/>
      </w:pPr>
      <w:r w:rsidRPr="00F954A2">
        <w:t>сведения о том, что транспортное средство не используется при осуществлении предпринимательской деятельности (при их наличии), - в случае обращения за предоставлением льгот по транспортному налогу.</w:t>
      </w:r>
    </w:p>
    <w:p w:rsidR="00506BEA" w:rsidRDefault="00506BEA" w:rsidP="00506BE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31A" w:rsidRPr="00BF60CB" w:rsidRDefault="001A331A" w:rsidP="00506BE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A331A" w:rsidRPr="00BF60CB" w:rsidRDefault="001A331A" w:rsidP="001A33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A331A" w:rsidRDefault="001A331A" w:rsidP="001A3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A331A" w:rsidRPr="00F954A2" w:rsidRDefault="001A331A" w:rsidP="007A3281">
      <w:pPr>
        <w:pStyle w:val="a5"/>
        <w:numPr>
          <w:ilvl w:val="0"/>
          <w:numId w:val="10"/>
        </w:numPr>
        <w:jc w:val="both"/>
        <w:rPr>
          <w:sz w:val="20"/>
          <w:szCs w:val="20"/>
        </w:rPr>
      </w:pPr>
      <w:r w:rsidRPr="00F954A2">
        <w:rPr>
          <w:sz w:val="28"/>
          <w:szCs w:val="28"/>
        </w:rPr>
        <w:t>СМС – уведомления</w:t>
      </w:r>
      <w:bookmarkStart w:id="0" w:name="_GoBack"/>
      <w:bookmarkEnd w:id="0"/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995BD0"/>
    <w:multiLevelType w:val="hybridMultilevel"/>
    <w:tmpl w:val="CB7E4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0324"/>
    <w:multiLevelType w:val="hybridMultilevel"/>
    <w:tmpl w:val="35845D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3F4C59"/>
    <w:rsid w:val="004931B5"/>
    <w:rsid w:val="004D6B3C"/>
    <w:rsid w:val="00506BEA"/>
    <w:rsid w:val="00534054"/>
    <w:rsid w:val="005B183D"/>
    <w:rsid w:val="005C6D86"/>
    <w:rsid w:val="00755818"/>
    <w:rsid w:val="00792BB5"/>
    <w:rsid w:val="008D3D9E"/>
    <w:rsid w:val="00B17435"/>
    <w:rsid w:val="00BF60CB"/>
    <w:rsid w:val="00E35203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3F03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63F8-6B83-47D1-83E9-B86BC816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3</cp:revision>
  <dcterms:created xsi:type="dcterms:W3CDTF">2024-09-01T14:30:00Z</dcterms:created>
  <dcterms:modified xsi:type="dcterms:W3CDTF">2024-09-02T06:29:00Z</dcterms:modified>
</cp:coreProperties>
</file>