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9D" w:rsidRDefault="00EE139D" w:rsidP="00EE139D">
      <w:pPr>
        <w:pStyle w:val="aa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>
        <w:rPr>
          <w:rFonts w:eastAsia="Times New Roman"/>
          <w:color w:val="000000" w:themeColor="text1"/>
          <w:sz w:val="30"/>
          <w:szCs w:val="30"/>
          <w:lang w:val="ru-RU"/>
        </w:rPr>
        <w:t xml:space="preserve"> 9</w:t>
      </w:r>
    </w:p>
    <w:p w:rsidR="00EE139D" w:rsidRDefault="00EE139D" w:rsidP="00EE139D">
      <w:pPr>
        <w:pStyle w:val="aa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EE139D" w:rsidRDefault="00EE139D" w:rsidP="00EE139D">
      <w:pPr>
        <w:pStyle w:val="aa"/>
        <w:jc w:val="both"/>
        <w:rPr>
          <w:rFonts w:eastAsia="Times New Roman"/>
          <w:sz w:val="30"/>
          <w:szCs w:val="30"/>
          <w:lang w:val="ru-RU"/>
        </w:rPr>
      </w:pPr>
    </w:p>
    <w:p w:rsidR="00EE139D" w:rsidRDefault="00EC5BBF" w:rsidP="00EE139D">
      <w:pPr>
        <w:pStyle w:val="aa"/>
        <w:ind w:firstLine="720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 xml:space="preserve">Дата проведения:  </w:t>
      </w:r>
      <w:r>
        <w:rPr>
          <w:rFonts w:eastAsia="Times New Roman"/>
          <w:color w:val="0F1419"/>
          <w:sz w:val="30"/>
          <w:szCs w:val="30"/>
          <w:lang w:val="ru-RU"/>
        </w:rPr>
        <w:t>«</w:t>
      </w:r>
      <w:r w:rsidR="00EE139D">
        <w:rPr>
          <w:rFonts w:eastAsia="Times New Roman"/>
          <w:color w:val="0F1419"/>
          <w:sz w:val="30"/>
          <w:szCs w:val="30"/>
          <w:lang w:val="ru-RU"/>
        </w:rPr>
        <w:t>19</w:t>
      </w:r>
      <w:r w:rsidR="00EE139D">
        <w:rPr>
          <w:rFonts w:eastAsia="Times New Roman"/>
          <w:color w:val="0F1419"/>
          <w:sz w:val="30"/>
          <w:szCs w:val="30"/>
        </w:rPr>
        <w:t xml:space="preserve">»  </w:t>
      </w:r>
      <w:r w:rsidR="00EE139D">
        <w:rPr>
          <w:rFonts w:eastAsia="Times New Roman"/>
          <w:color w:val="0F1419"/>
          <w:sz w:val="30"/>
          <w:szCs w:val="30"/>
          <w:lang w:val="ru-RU"/>
        </w:rPr>
        <w:t>декабря</w:t>
      </w:r>
      <w:r w:rsidR="00EE139D">
        <w:rPr>
          <w:rFonts w:eastAsia="Times New Roman"/>
          <w:color w:val="0F1419"/>
          <w:sz w:val="30"/>
          <w:szCs w:val="30"/>
        </w:rPr>
        <w:t>  20</w:t>
      </w:r>
      <w:r w:rsidR="00EE139D">
        <w:rPr>
          <w:rFonts w:eastAsia="Times New Roman"/>
          <w:color w:val="0F1419"/>
          <w:sz w:val="30"/>
          <w:szCs w:val="30"/>
          <w:lang w:val="ru-RU"/>
        </w:rPr>
        <w:t>23</w:t>
      </w:r>
      <w:r w:rsidR="00EE139D">
        <w:rPr>
          <w:rFonts w:eastAsia="Times New Roman"/>
          <w:color w:val="0F1419"/>
          <w:sz w:val="30"/>
          <w:szCs w:val="30"/>
        </w:rPr>
        <w:t xml:space="preserve"> г.</w:t>
      </w:r>
    </w:p>
    <w:p w:rsidR="00EE139D" w:rsidRDefault="00EE139D" w:rsidP="00EE139D">
      <w:pPr>
        <w:pStyle w:val="aa"/>
        <w:ind w:firstLine="720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Место проведения: г.Жлобин, ул.Петровского,31, малый зал  райисполкома</w:t>
      </w:r>
      <w:r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EE139D" w:rsidRDefault="00EE139D" w:rsidP="00EE139D">
      <w:pPr>
        <w:pStyle w:val="aa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>
        <w:rPr>
          <w:rFonts w:eastAsia="Times New Roman"/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</w:t>
      </w:r>
      <w:r>
        <w:rPr>
          <w:rFonts w:eastAsia="Times New Roman"/>
          <w:color w:val="0F1419"/>
          <w:sz w:val="30"/>
          <w:szCs w:val="30"/>
          <w:lang w:val="ru-RU"/>
        </w:rPr>
        <w:t>4</w:t>
      </w:r>
      <w:r>
        <w:rPr>
          <w:rFonts w:eastAsia="Times New Roman"/>
          <w:color w:val="0F1419"/>
          <w:sz w:val="30"/>
          <w:szCs w:val="30"/>
        </w:rPr>
        <w:t xml:space="preserve"> человека.</w:t>
      </w:r>
    </w:p>
    <w:p w:rsidR="00EE139D" w:rsidRDefault="00EE139D" w:rsidP="00EE139D">
      <w:pPr>
        <w:pStyle w:val="aa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>
        <w:rPr>
          <w:rFonts w:eastAsia="Times New Roman"/>
          <w:color w:val="0F1419"/>
          <w:sz w:val="30"/>
          <w:szCs w:val="30"/>
        </w:rPr>
        <w:t>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>
        <w:rPr>
          <w:rFonts w:eastAsia="Times New Roman"/>
          <w:color w:val="0F1419"/>
          <w:sz w:val="30"/>
          <w:szCs w:val="30"/>
        </w:rPr>
        <w:t xml:space="preserve"> Присутствовали на заседании:– </w:t>
      </w:r>
      <w:r>
        <w:rPr>
          <w:rFonts w:eastAsia="Times New Roman"/>
          <w:color w:val="0F1419"/>
          <w:sz w:val="30"/>
          <w:szCs w:val="30"/>
          <w:lang w:val="ru-RU"/>
        </w:rPr>
        <w:t>16</w:t>
      </w:r>
      <w:r>
        <w:rPr>
          <w:rFonts w:eastAsia="Times New Roman"/>
          <w:color w:val="0F1419"/>
          <w:sz w:val="30"/>
          <w:szCs w:val="30"/>
        </w:rPr>
        <w:t>.</w:t>
      </w:r>
    </w:p>
    <w:p w:rsidR="00EE139D" w:rsidRDefault="00EE139D" w:rsidP="00EE139D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</w:t>
      </w:r>
      <w:r>
        <w:rPr>
          <w:rFonts w:eastAsia="Times New Roman"/>
          <w:color w:val="0F1419"/>
          <w:sz w:val="30"/>
          <w:szCs w:val="30"/>
        </w:rPr>
        <w:t>Количество голосов, необходимых,  для принятия решения – 14.</w:t>
      </w:r>
    </w:p>
    <w:p w:rsidR="00EE139D" w:rsidRDefault="00EE139D" w:rsidP="00EE139D">
      <w:pPr>
        <w:pStyle w:val="aa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>
        <w:rPr>
          <w:rFonts w:eastAsia="Times New Roman"/>
          <w:color w:val="0F1419"/>
          <w:sz w:val="30"/>
          <w:szCs w:val="30"/>
        </w:rPr>
        <w:t>Повестка дня:   </w:t>
      </w:r>
      <w:r w:rsidR="00DE75ED"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О старте </w:t>
      </w:r>
      <w:r w:rsidRPr="00EE139D">
        <w:rPr>
          <w:sz w:val="30"/>
          <w:szCs w:val="30"/>
          <w:u w:val="single"/>
        </w:rPr>
        <w:t>конкурс</w:t>
      </w:r>
      <w:r w:rsidRPr="00EE139D">
        <w:rPr>
          <w:sz w:val="30"/>
          <w:szCs w:val="30"/>
          <w:u w:val="single"/>
          <w:lang w:val="ru-RU"/>
        </w:rPr>
        <w:t>а</w:t>
      </w:r>
      <w:r w:rsidRPr="00EE139D">
        <w:rPr>
          <w:sz w:val="30"/>
          <w:szCs w:val="30"/>
          <w:u w:val="single"/>
        </w:rPr>
        <w:t xml:space="preserve"> «Перспективные белорусские бренды»</w:t>
      </w:r>
      <w:r w:rsidRPr="00EE139D">
        <w:rPr>
          <w:sz w:val="30"/>
          <w:szCs w:val="30"/>
          <w:u w:val="single"/>
          <w:lang w:val="ru-RU"/>
        </w:rPr>
        <w:t>.</w:t>
      </w:r>
      <w:r>
        <w:rPr>
          <w:rFonts w:eastAsia="Times New Roman"/>
          <w:color w:val="0F1419"/>
          <w:sz w:val="30"/>
          <w:szCs w:val="30"/>
        </w:rPr>
        <w:t>                          </w:t>
      </w:r>
    </w:p>
    <w:p w:rsidR="00EE139D" w:rsidRDefault="00EE139D" w:rsidP="00EE139D">
      <w:pPr>
        <w:pStyle w:val="aa"/>
        <w:ind w:firstLine="720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Выступил:</w:t>
      </w:r>
    </w:p>
    <w:p w:rsidR="00EE139D" w:rsidRDefault="00EE139D" w:rsidP="00EE139D">
      <w:pPr>
        <w:pStyle w:val="aa"/>
        <w:ind w:firstLine="720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 xml:space="preserve">Председатель Совета </w:t>
      </w:r>
      <w:proofErr w:type="spellStart"/>
      <w:r>
        <w:rPr>
          <w:rFonts w:eastAsia="Times New Roman"/>
          <w:sz w:val="30"/>
          <w:szCs w:val="30"/>
          <w:lang w:val="ru-RU"/>
        </w:rPr>
        <w:t>Ундруль</w:t>
      </w:r>
      <w:proofErr w:type="spellEnd"/>
      <w:r>
        <w:rPr>
          <w:rFonts w:eastAsia="Times New Roman"/>
          <w:sz w:val="30"/>
          <w:szCs w:val="30"/>
          <w:lang w:val="ru-RU"/>
        </w:rPr>
        <w:t xml:space="preserve"> В.А. </w:t>
      </w:r>
      <w:r>
        <w:rPr>
          <w:rFonts w:eastAsia="Times New Roman"/>
          <w:sz w:val="30"/>
          <w:szCs w:val="30"/>
        </w:rPr>
        <w:t>с информацией:</w:t>
      </w:r>
    </w:p>
    <w:p w:rsidR="00DE75ED" w:rsidRPr="00DE75ED" w:rsidRDefault="00DE75ED" w:rsidP="00DE75ED">
      <w:pPr>
        <w:ind w:firstLine="700"/>
        <w:jc w:val="both"/>
        <w:rPr>
          <w:b/>
        </w:rPr>
      </w:pPr>
      <w:r>
        <w:t>О</w:t>
      </w:r>
      <w:r w:rsidRPr="003F4725">
        <w:t xml:space="preserve"> начале приема </w:t>
      </w:r>
      <w:r>
        <w:t xml:space="preserve"> </w:t>
      </w:r>
      <w:r w:rsidRPr="00DE75ED">
        <w:t>заявок</w:t>
      </w:r>
      <w:r w:rsidRPr="00056B9B">
        <w:rPr>
          <w:b/>
        </w:rPr>
        <w:t xml:space="preserve"> </w:t>
      </w:r>
      <w:r w:rsidRPr="00213275">
        <w:t xml:space="preserve">от субъектов малого и среднего предпринимательства </w:t>
      </w:r>
      <w:r>
        <w:t xml:space="preserve">(далее – МСП) </w:t>
      </w:r>
      <w:r w:rsidRPr="00213275">
        <w:t xml:space="preserve">на участие в конкурсе </w:t>
      </w:r>
      <w:r w:rsidRPr="00DE75ED">
        <w:t>«Перспективные белорусские бренды»</w:t>
      </w:r>
      <w:r w:rsidRPr="005E3C02">
        <w:t xml:space="preserve"> </w:t>
      </w:r>
      <w:r>
        <w:t>(далее – Конкурс)</w:t>
      </w:r>
      <w:r w:rsidRPr="00213275">
        <w:rPr>
          <w:b/>
        </w:rPr>
        <w:t>.</w:t>
      </w:r>
    </w:p>
    <w:p w:rsidR="007C1D2E" w:rsidRPr="0046125C" w:rsidRDefault="007C1D2E" w:rsidP="007C1D2E">
      <w:pPr>
        <w:ind w:firstLine="720"/>
        <w:jc w:val="both"/>
      </w:pPr>
      <w:r>
        <w:t xml:space="preserve">Основная цель Конкурса – </w:t>
      </w:r>
      <w:bookmarkStart w:id="0" w:name="_Hlk147485782"/>
      <w:r w:rsidRPr="0046125C">
        <w:t xml:space="preserve">выявление, поощрение </w:t>
      </w:r>
      <w:r>
        <w:br/>
      </w:r>
      <w:r w:rsidRPr="0046125C">
        <w:t xml:space="preserve">и распространение передового опыта работы субъектов </w:t>
      </w:r>
      <w:r>
        <w:t>МСП</w:t>
      </w:r>
      <w:r w:rsidRPr="0046125C">
        <w:t>, которые способны заместить или успешно замещают временно освободившиеся рыночные ниши.</w:t>
      </w:r>
      <w:bookmarkEnd w:id="0"/>
    </w:p>
    <w:p w:rsidR="007C1D2E" w:rsidRPr="00213275" w:rsidRDefault="007C1D2E" w:rsidP="007C1D2E">
      <w:pPr>
        <w:ind w:firstLine="700"/>
        <w:jc w:val="both"/>
      </w:pPr>
      <w:r w:rsidRPr="00213275">
        <w:t>Конкурс проводится по итогам деятельности участников за январь – сентябрь 2023 г. по номинациям:</w:t>
      </w:r>
    </w:p>
    <w:p w:rsidR="007C1D2E" w:rsidRPr="007C1D2E" w:rsidRDefault="007C1D2E" w:rsidP="007C1D2E">
      <w:pPr>
        <w:pStyle w:val="a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</w:t>
      </w:r>
      <w:r w:rsidRPr="007C1D2E">
        <w:rPr>
          <w:sz w:val="30"/>
          <w:szCs w:val="30"/>
        </w:rPr>
        <w:t>    «Продовольственные товары, фермерская продукция»;</w:t>
      </w:r>
    </w:p>
    <w:p w:rsidR="007C1D2E" w:rsidRPr="007C1D2E" w:rsidRDefault="007C1D2E" w:rsidP="007C1D2E">
      <w:pPr>
        <w:pStyle w:val="a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</w:t>
      </w:r>
      <w:r w:rsidRPr="007C1D2E">
        <w:rPr>
          <w:sz w:val="30"/>
          <w:szCs w:val="30"/>
        </w:rPr>
        <w:t>«Непродовольственные потребительские товары»;</w:t>
      </w:r>
    </w:p>
    <w:p w:rsidR="007C1D2E" w:rsidRPr="007C1D2E" w:rsidRDefault="007C1D2E" w:rsidP="007C1D2E">
      <w:pPr>
        <w:pStyle w:val="a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</w:t>
      </w:r>
      <w:r w:rsidRPr="007C1D2E">
        <w:rPr>
          <w:sz w:val="30"/>
          <w:szCs w:val="30"/>
        </w:rPr>
        <w:t xml:space="preserve"> «Информационные технологии»;</w:t>
      </w:r>
    </w:p>
    <w:p w:rsidR="007C1D2E" w:rsidRPr="007C1D2E" w:rsidRDefault="007C1D2E" w:rsidP="007C1D2E">
      <w:pPr>
        <w:pStyle w:val="a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</w:t>
      </w:r>
      <w:r w:rsidRPr="007C1D2E">
        <w:rPr>
          <w:sz w:val="30"/>
          <w:szCs w:val="30"/>
        </w:rPr>
        <w:t>     «Высокие технологии в промышленности»;</w:t>
      </w:r>
    </w:p>
    <w:p w:rsidR="007C1D2E" w:rsidRPr="007C1D2E" w:rsidRDefault="007C1D2E" w:rsidP="007C1D2E">
      <w:pPr>
        <w:pStyle w:val="a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</w:t>
      </w:r>
      <w:r w:rsidRPr="007C1D2E">
        <w:rPr>
          <w:sz w:val="30"/>
          <w:szCs w:val="30"/>
        </w:rPr>
        <w:t xml:space="preserve"> «Создание объектов </w:t>
      </w:r>
      <w:hyperlink r:id="rId5" w:history="1">
        <w:r w:rsidRPr="007C1D2E">
          <w:rPr>
            <w:sz w:val="30"/>
            <w:szCs w:val="30"/>
          </w:rPr>
          <w:t>интеллектуальной собственности</w:t>
        </w:r>
      </w:hyperlink>
      <w:r w:rsidRPr="007C1D2E">
        <w:rPr>
          <w:sz w:val="30"/>
          <w:szCs w:val="30"/>
        </w:rPr>
        <w:t>»;</w:t>
      </w:r>
    </w:p>
    <w:p w:rsidR="007C1D2E" w:rsidRPr="007C1D2E" w:rsidRDefault="007C1D2E" w:rsidP="007C1D2E">
      <w:pPr>
        <w:pStyle w:val="a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</w:t>
      </w:r>
      <w:r w:rsidRPr="007C1D2E">
        <w:rPr>
          <w:sz w:val="30"/>
          <w:szCs w:val="30"/>
        </w:rPr>
        <w:t xml:space="preserve">«Товары и услуги в сфере </w:t>
      </w:r>
      <w:hyperlink r:id="rId6" w:history="1">
        <w:r w:rsidRPr="007C1D2E">
          <w:rPr>
            <w:sz w:val="30"/>
            <w:szCs w:val="30"/>
          </w:rPr>
          <w:t>здравоохранения</w:t>
        </w:r>
      </w:hyperlink>
      <w:r w:rsidRPr="007C1D2E">
        <w:rPr>
          <w:sz w:val="30"/>
          <w:szCs w:val="30"/>
        </w:rPr>
        <w:t>, спорта и туризма»;</w:t>
      </w:r>
    </w:p>
    <w:p w:rsidR="007C1D2E" w:rsidRPr="007C1D2E" w:rsidRDefault="007C1D2E" w:rsidP="007C1D2E">
      <w:pPr>
        <w:pStyle w:val="a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</w:t>
      </w:r>
      <w:r w:rsidRPr="007C1D2E">
        <w:rPr>
          <w:sz w:val="30"/>
          <w:szCs w:val="30"/>
        </w:rPr>
        <w:t>  «Продукция национальных традиций»;</w:t>
      </w:r>
    </w:p>
    <w:p w:rsidR="007C1D2E" w:rsidRPr="007C1D2E" w:rsidRDefault="007C1D2E" w:rsidP="007C1D2E">
      <w:pPr>
        <w:pStyle w:val="a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</w:t>
      </w:r>
      <w:r w:rsidRPr="007C1D2E">
        <w:rPr>
          <w:sz w:val="30"/>
          <w:szCs w:val="30"/>
        </w:rPr>
        <w:t>  «Сервис для бизнеса и населения»;</w:t>
      </w:r>
    </w:p>
    <w:p w:rsidR="007C1D2E" w:rsidRPr="007C1D2E" w:rsidRDefault="007C1D2E" w:rsidP="007C1D2E">
      <w:pPr>
        <w:pStyle w:val="a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</w:t>
      </w:r>
      <w:r w:rsidRPr="007C1D2E">
        <w:rPr>
          <w:sz w:val="30"/>
          <w:szCs w:val="30"/>
        </w:rPr>
        <w:t>«Товары и услуги для детей».</w:t>
      </w:r>
    </w:p>
    <w:p w:rsidR="00EC5765" w:rsidRPr="005E3C02" w:rsidRDefault="00EC5765" w:rsidP="00EC5765">
      <w:pPr>
        <w:spacing w:before="120"/>
        <w:ind w:firstLine="720"/>
        <w:jc w:val="both"/>
        <w:rPr>
          <w:b/>
        </w:rPr>
      </w:pPr>
      <w:r w:rsidRPr="005E3C02">
        <w:rPr>
          <w:b/>
        </w:rPr>
        <w:t xml:space="preserve">Основные требования, предъявляемые к участникам: </w:t>
      </w:r>
    </w:p>
    <w:p w:rsidR="00EC5765" w:rsidRPr="005E3C02" w:rsidRDefault="00EC5765" w:rsidP="00EC5765">
      <w:pPr>
        <w:ind w:firstLine="720"/>
        <w:jc w:val="both"/>
      </w:pPr>
      <w:r w:rsidRPr="005E3C02">
        <w:t xml:space="preserve">1) участник является резидентом Республики Беларусь и развивает собственный бренд; </w:t>
      </w:r>
    </w:p>
    <w:p w:rsidR="00EC5765" w:rsidRPr="005E3C02" w:rsidRDefault="00EC5765" w:rsidP="00EC5765">
      <w:pPr>
        <w:ind w:firstLine="720"/>
        <w:jc w:val="both"/>
      </w:pPr>
      <w:r w:rsidRPr="005E3C02">
        <w:t xml:space="preserve">2) деятельность участника относится к одной из номинаций конкурса; </w:t>
      </w:r>
    </w:p>
    <w:p w:rsidR="00EC5765" w:rsidRPr="005E3C02" w:rsidRDefault="00EC5765" w:rsidP="00EC5765">
      <w:pPr>
        <w:ind w:firstLine="720"/>
        <w:jc w:val="both"/>
      </w:pPr>
      <w:r w:rsidRPr="005E3C02">
        <w:t xml:space="preserve">3) участник реализует социально-значимый проект; </w:t>
      </w:r>
    </w:p>
    <w:p w:rsidR="00EC5765" w:rsidRPr="005E3C02" w:rsidRDefault="00EC5765" w:rsidP="00EC5765">
      <w:pPr>
        <w:ind w:firstLine="720"/>
        <w:jc w:val="both"/>
      </w:pPr>
      <w:r w:rsidRPr="005E3C02">
        <w:t xml:space="preserve">4) имеется локализация производства; </w:t>
      </w:r>
    </w:p>
    <w:p w:rsidR="00EC5765" w:rsidRDefault="00EC5765" w:rsidP="00EC5765">
      <w:pPr>
        <w:ind w:firstLine="720"/>
        <w:jc w:val="both"/>
      </w:pPr>
      <w:r w:rsidRPr="005E3C02">
        <w:t>5) обеспечен положительный</w:t>
      </w:r>
      <w:r>
        <w:t xml:space="preserve"> темп роста выручки за январь </w:t>
      </w:r>
      <w:r w:rsidRPr="005E3C02">
        <w:t>сентябрь 2023 года к аналоги</w:t>
      </w:r>
      <w:r>
        <w:t>чному периоду предыдущего года.</w:t>
      </w:r>
    </w:p>
    <w:p w:rsidR="00EC5765" w:rsidRDefault="00EC5765" w:rsidP="00EC5765">
      <w:pPr>
        <w:ind w:firstLine="720"/>
        <w:jc w:val="both"/>
      </w:pPr>
      <w:r w:rsidRPr="00EC5765">
        <w:t xml:space="preserve"> Под брендом понимается совокупность свойств, ассоциаций образов, которые позволяют товару (работе, услуге) или самому </w:t>
      </w:r>
      <w:r w:rsidRPr="00EC5765">
        <w:lastRenderedPageBreak/>
        <w:t xml:space="preserve">субъекту хозяйствования стать узнаваемыми среди целевой аудитории и выделиться на фоне конкурентов. </w:t>
      </w:r>
    </w:p>
    <w:p w:rsidR="00EC5765" w:rsidRDefault="00EC5765" w:rsidP="00EC5765">
      <w:pPr>
        <w:pStyle w:val="aa"/>
        <w:ind w:firstLine="720"/>
        <w:jc w:val="both"/>
        <w:rPr>
          <w:rFonts w:eastAsia="Times New Roman"/>
          <w:bCs/>
          <w:sz w:val="30"/>
          <w:szCs w:val="30"/>
          <w:lang w:val="ru-RU"/>
        </w:rPr>
      </w:pPr>
      <w:r>
        <w:rPr>
          <w:rFonts w:eastAsia="Times New Roman"/>
          <w:sz w:val="30"/>
          <w:szCs w:val="30"/>
        </w:rPr>
        <w:t>Прием </w:t>
      </w:r>
      <w:r>
        <w:rPr>
          <w:rFonts w:eastAsia="Times New Roman"/>
          <w:sz w:val="30"/>
          <w:szCs w:val="30"/>
          <w:lang w:val="ru-RU"/>
        </w:rPr>
        <w:t xml:space="preserve"> </w:t>
      </w:r>
      <w:hyperlink r:id="rId7" w:tgtFrame="_blank" w:history="1">
        <w:r>
          <w:rPr>
            <w:rStyle w:val="af5"/>
            <w:rFonts w:eastAsia="Times New Roman"/>
            <w:bCs/>
            <w:color w:val="auto"/>
            <w:sz w:val="30"/>
            <w:szCs w:val="30"/>
          </w:rPr>
          <w:t>заявок</w:t>
        </w:r>
      </w:hyperlink>
      <w:r>
        <w:rPr>
          <w:bCs/>
          <w:sz w:val="30"/>
          <w:szCs w:val="30"/>
        </w:rPr>
        <w:t xml:space="preserve"> для участия в </w:t>
      </w:r>
      <w:r>
        <w:rPr>
          <w:bCs/>
          <w:sz w:val="30"/>
          <w:szCs w:val="30"/>
          <w:lang w:val="ru-RU"/>
        </w:rPr>
        <w:t>К</w:t>
      </w:r>
      <w:r>
        <w:rPr>
          <w:bCs/>
          <w:sz w:val="30"/>
          <w:szCs w:val="30"/>
        </w:rPr>
        <w:t xml:space="preserve">онкурсе </w:t>
      </w:r>
      <w:r>
        <w:rPr>
          <w:sz w:val="30"/>
          <w:szCs w:val="30"/>
        </w:rPr>
        <w:t> будет</w:t>
      </w:r>
      <w:r>
        <w:rPr>
          <w:sz w:val="30"/>
          <w:szCs w:val="30"/>
          <w:lang w:val="ru-RU"/>
        </w:rPr>
        <w:t xml:space="preserve"> </w:t>
      </w:r>
      <w:r>
        <w:rPr>
          <w:rFonts w:eastAsia="Times New Roman"/>
          <w:sz w:val="30"/>
          <w:szCs w:val="30"/>
        </w:rPr>
        <w:t>осуществляться </w:t>
      </w:r>
      <w:r>
        <w:rPr>
          <w:sz w:val="30"/>
          <w:szCs w:val="30"/>
        </w:rPr>
        <w:t xml:space="preserve">отделом экономики Жлобинского райисполкома </w:t>
      </w:r>
      <w:r>
        <w:rPr>
          <w:rFonts w:eastAsia="Times New Roman"/>
          <w:bCs/>
          <w:sz w:val="30"/>
          <w:szCs w:val="30"/>
        </w:rPr>
        <w:t xml:space="preserve">до </w:t>
      </w:r>
      <w:r w:rsidRPr="00EC5765">
        <w:rPr>
          <w:rFonts w:eastAsia="Times New Roman"/>
          <w:bCs/>
          <w:sz w:val="30"/>
          <w:szCs w:val="30"/>
          <w:u w:val="single"/>
        </w:rPr>
        <w:t>1</w:t>
      </w:r>
      <w:r w:rsidRPr="00EC5765">
        <w:rPr>
          <w:rFonts w:eastAsia="Times New Roman"/>
          <w:bCs/>
          <w:sz w:val="30"/>
          <w:szCs w:val="30"/>
          <w:u w:val="single"/>
          <w:lang w:val="ru-RU"/>
        </w:rPr>
        <w:t xml:space="preserve">5января </w:t>
      </w:r>
      <w:r>
        <w:rPr>
          <w:rFonts w:eastAsia="Times New Roman"/>
          <w:bCs/>
          <w:sz w:val="30"/>
          <w:szCs w:val="30"/>
          <w:u w:val="single"/>
        </w:rPr>
        <w:t xml:space="preserve"> 202</w:t>
      </w:r>
      <w:r>
        <w:rPr>
          <w:rFonts w:eastAsia="Times New Roman"/>
          <w:bCs/>
          <w:sz w:val="30"/>
          <w:szCs w:val="30"/>
          <w:u w:val="single"/>
          <w:lang w:val="ru-RU"/>
        </w:rPr>
        <w:t>4</w:t>
      </w:r>
      <w:r w:rsidRPr="00EC5765">
        <w:rPr>
          <w:rFonts w:eastAsia="Times New Roman"/>
          <w:bCs/>
          <w:sz w:val="30"/>
          <w:szCs w:val="30"/>
          <w:u w:val="single"/>
        </w:rPr>
        <w:t xml:space="preserve"> года.</w:t>
      </w:r>
      <w:r>
        <w:rPr>
          <w:rFonts w:eastAsia="Times New Roman"/>
          <w:bCs/>
          <w:sz w:val="30"/>
          <w:szCs w:val="30"/>
        </w:rPr>
        <w:t> </w:t>
      </w:r>
    </w:p>
    <w:p w:rsidR="00EC5765" w:rsidRPr="00213275" w:rsidRDefault="00EC5765" w:rsidP="00EC5765">
      <w:pPr>
        <w:ind w:firstLine="709"/>
        <w:jc w:val="both"/>
      </w:pPr>
      <w:r w:rsidRPr="00213275">
        <w:t xml:space="preserve">Победители конкурса награждаются дипломом, подписываемым руководителем Министерства экономики Республики Беларусь, </w:t>
      </w:r>
      <w:r>
        <w:br/>
      </w:r>
      <w:r w:rsidRPr="00213275">
        <w:t xml:space="preserve">и памятным призом конкурса. По решению экспертной комиссии участники конкурса могут быть награждены специальными призами. </w:t>
      </w:r>
    </w:p>
    <w:p w:rsidR="00EC5765" w:rsidRPr="00213275" w:rsidRDefault="00EC5765" w:rsidP="00EC5765">
      <w:pPr>
        <w:ind w:firstLine="700"/>
        <w:jc w:val="both"/>
      </w:pPr>
      <w:r w:rsidRPr="00213275">
        <w:t>Победителям конкурса предоставляются меры поддержки партнеров конкурса.</w:t>
      </w:r>
    </w:p>
    <w:p w:rsidR="00EE139D" w:rsidRDefault="00EE139D" w:rsidP="00EC5765">
      <w:pPr>
        <w:pStyle w:val="aa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Актуальная информация о </w:t>
      </w:r>
      <w:r w:rsidR="00DE75ED">
        <w:rPr>
          <w:rFonts w:ascii="Times New Roman" w:hAnsi="Times New Roman" w:cs="Times New Roman"/>
          <w:sz w:val="30"/>
          <w:szCs w:val="30"/>
          <w:lang w:val="ru-RU"/>
        </w:rPr>
        <w:t>К</w:t>
      </w:r>
      <w:r>
        <w:rPr>
          <w:rFonts w:ascii="Times New Roman" w:hAnsi="Times New Roman" w:cs="Times New Roman"/>
          <w:sz w:val="30"/>
          <w:szCs w:val="30"/>
        </w:rPr>
        <w:t>онкурсе «</w:t>
      </w:r>
      <w:r w:rsidR="00EC5BBF" w:rsidRPr="00EE139D">
        <w:rPr>
          <w:sz w:val="30"/>
          <w:szCs w:val="30"/>
          <w:u w:val="single"/>
        </w:rPr>
        <w:t>Перспективные белорусские бренды»</w:t>
      </w:r>
      <w:r>
        <w:rPr>
          <w:rFonts w:ascii="Times New Roman" w:hAnsi="Times New Roman" w:cs="Times New Roman"/>
          <w:sz w:val="30"/>
          <w:szCs w:val="30"/>
        </w:rPr>
        <w:t xml:space="preserve"> размещена на сайте Министерства экономики </w:t>
      </w:r>
      <w:r w:rsidR="00EC5BBF">
        <w:rPr>
          <w:spacing w:val="-2"/>
          <w:sz w:val="30"/>
          <w:szCs w:val="30"/>
        </w:rPr>
        <w:t>во вкладке «Баннеры»</w:t>
      </w:r>
      <w:r w:rsidRPr="00EC5BB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а также на официальном сайте Жлобинского райисполкома в разделе актуальная информация, стендах райисполкома, направлена в адреса субъектов предпринимательства.</w:t>
      </w:r>
    </w:p>
    <w:p w:rsidR="00EE139D" w:rsidRDefault="00EE139D" w:rsidP="00EE139D">
      <w:pPr>
        <w:pStyle w:val="aa"/>
        <w:ind w:firstLine="720"/>
        <w:jc w:val="both"/>
        <w:rPr>
          <w:rFonts w:eastAsia="Times New Roman"/>
          <w:sz w:val="30"/>
          <w:szCs w:val="30"/>
          <w:lang w:val="ru-RU"/>
        </w:rPr>
      </w:pPr>
    </w:p>
    <w:p w:rsidR="00EE139D" w:rsidRDefault="00EE139D" w:rsidP="00EE139D">
      <w:pPr>
        <w:pStyle w:val="aa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      </w:t>
      </w:r>
      <w:r>
        <w:rPr>
          <w:rFonts w:eastAsia="Times New Roman"/>
          <w:sz w:val="30"/>
          <w:szCs w:val="30"/>
          <w:lang w:val="ru-RU"/>
        </w:rPr>
        <w:t xml:space="preserve">   </w:t>
      </w:r>
      <w:r>
        <w:rPr>
          <w:rFonts w:eastAsia="Times New Roman"/>
          <w:sz w:val="30"/>
          <w:szCs w:val="30"/>
        </w:rPr>
        <w:t>РЕШИЛИ:</w:t>
      </w:r>
    </w:p>
    <w:p w:rsidR="00EE139D" w:rsidRDefault="00EE139D" w:rsidP="00EE139D">
      <w:pPr>
        <w:pStyle w:val="aa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1.</w:t>
      </w:r>
      <w:r>
        <w:rPr>
          <w:rFonts w:eastAsia="Times New Roman"/>
          <w:sz w:val="30"/>
          <w:szCs w:val="30"/>
        </w:rPr>
        <w:t>Информацию председателя Совета (Ундруль В.А.) принять к сведению.</w:t>
      </w:r>
    </w:p>
    <w:p w:rsidR="00EE139D" w:rsidRDefault="00EE139D" w:rsidP="00EE139D">
      <w:pPr>
        <w:pStyle w:val="aa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 xml:space="preserve">. Отделу экономики </w:t>
      </w:r>
      <w:r>
        <w:rPr>
          <w:rFonts w:eastAsia="Times New Roman"/>
          <w:sz w:val="30"/>
          <w:szCs w:val="30"/>
        </w:rPr>
        <w:t>Жлобинского райисполкома</w:t>
      </w:r>
      <w:r>
        <w:rPr>
          <w:sz w:val="30"/>
          <w:szCs w:val="30"/>
        </w:rPr>
        <w:t xml:space="preserve"> (Плашкова Н.А.), отделу идеологической работы, культуры и по делам молодежи Жлобинского райисполкома (Погребецкий С.П.) организовать   широкое освещение в СМИ порядка и условий проведения Конкурса, в целях привлечения наибольшего числа его участников</w:t>
      </w:r>
      <w:r>
        <w:rPr>
          <w:sz w:val="30"/>
          <w:szCs w:val="30"/>
          <w:lang w:val="ru-RU"/>
        </w:rPr>
        <w:t>.</w:t>
      </w:r>
    </w:p>
    <w:p w:rsidR="00EE139D" w:rsidRDefault="00EE139D" w:rsidP="00EE139D">
      <w:pPr>
        <w:pStyle w:val="aa"/>
        <w:ind w:firstLine="72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  <w:lang w:val="ru-RU"/>
        </w:rPr>
        <w:t>3.</w:t>
      </w:r>
      <w:r>
        <w:rPr>
          <w:rFonts w:eastAsia="Times New Roman"/>
          <w:sz w:val="30"/>
          <w:szCs w:val="30"/>
        </w:rPr>
        <w:t>Отделам и управлениям Жлобинского райисполкома, ИМНС по Жлобинскому району (Осмоловская Т.Н.), Жлобинскому отделу ФСЗН (Бойкачева А.В.), Центру поддержки предпринимательства (Цыганова А.В.), инкубатору малого предпринимательства (</w:t>
      </w:r>
      <w:r>
        <w:rPr>
          <w:sz w:val="30"/>
          <w:szCs w:val="30"/>
        </w:rPr>
        <w:t>Ярошевич Ю.Д.):</w:t>
      </w:r>
    </w:p>
    <w:p w:rsidR="00EE139D" w:rsidRDefault="00EE139D" w:rsidP="00EE139D">
      <w:pPr>
        <w:pStyle w:val="Style9"/>
        <w:widowControl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 Организовать работу по отбору претендентов, в соответствии с установленными требованиями, оказывать максимально возможную консультационную помощь потенциальным участникам Конкурса.</w:t>
      </w:r>
    </w:p>
    <w:p w:rsidR="00EE139D" w:rsidRDefault="00EE139D" w:rsidP="00EE139D">
      <w:pPr>
        <w:pStyle w:val="aa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EE139D" w:rsidRDefault="00EE139D" w:rsidP="00EE139D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Итоги голосования по повестке заседания:</w:t>
      </w:r>
    </w:p>
    <w:p w:rsidR="00EE139D" w:rsidRDefault="00EE139D" w:rsidP="00EE139D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EE139D" w:rsidRDefault="00EE139D" w:rsidP="00EE139D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EE139D" w:rsidRDefault="00EE139D" w:rsidP="00EE139D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EE139D" w:rsidRDefault="00EE139D" w:rsidP="00EE139D">
      <w:pPr>
        <w:pStyle w:val="aa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EE139D" w:rsidRDefault="00EE139D" w:rsidP="00EE139D">
      <w:pPr>
        <w:pStyle w:val="aa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EE139D" w:rsidRDefault="00EE139D" w:rsidP="00EE139D">
      <w:pPr>
        <w:pStyle w:val="aa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EE139D" w:rsidRDefault="00EE139D" w:rsidP="00EE139D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EE139D" w:rsidRDefault="00EE139D" w:rsidP="00EE139D">
      <w:pPr>
        <w:pStyle w:val="aa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p w:rsidR="00D84BE0" w:rsidRDefault="00D84BE0" w:rsidP="00DE75ED">
      <w:pPr>
        <w:tabs>
          <w:tab w:val="left" w:pos="6946"/>
        </w:tabs>
      </w:pPr>
      <w:bookmarkStart w:id="1" w:name="_GoBack"/>
      <w:bookmarkEnd w:id="1"/>
    </w:p>
    <w:sectPr w:rsidR="00D84BE0" w:rsidSect="00EC5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2E"/>
    <w:rsid w:val="007C1D2E"/>
    <w:rsid w:val="00D11CF8"/>
    <w:rsid w:val="00D84BE0"/>
    <w:rsid w:val="00DE75ED"/>
    <w:rsid w:val="00EC5765"/>
    <w:rsid w:val="00EC5BBF"/>
    <w:rsid w:val="00EE139D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9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11C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000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CF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CF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CF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CF8"/>
    <w:pPr>
      <w:spacing w:after="200"/>
    </w:pPr>
    <w:rPr>
      <w:rFonts w:asciiTheme="minorHAnsi" w:eastAsiaTheme="minorHAnsi" w:hAnsiTheme="minorHAnsi" w:cstheme="minorBidi"/>
      <w:b/>
      <w:bCs/>
      <w:color w:val="000000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11CF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11CF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CF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11CF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CF8"/>
    <w:rPr>
      <w:b/>
      <w:bCs/>
    </w:rPr>
  </w:style>
  <w:style w:type="character" w:styleId="a9">
    <w:name w:val="Emphasis"/>
    <w:basedOn w:val="a0"/>
    <w:uiPriority w:val="20"/>
    <w:qFormat/>
    <w:rsid w:val="00D11CF8"/>
    <w:rPr>
      <w:i/>
      <w:iCs/>
    </w:rPr>
  </w:style>
  <w:style w:type="paragraph" w:styleId="aa">
    <w:name w:val="No Spacing"/>
    <w:link w:val="ab"/>
    <w:uiPriority w:val="1"/>
    <w:qFormat/>
    <w:rsid w:val="00D11C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CF8"/>
  </w:style>
  <w:style w:type="paragraph" w:styleId="ac">
    <w:name w:val="List Paragraph"/>
    <w:basedOn w:val="a"/>
    <w:uiPriority w:val="34"/>
    <w:qFormat/>
    <w:rsid w:val="00D11C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11CF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11CF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CF8"/>
    <w:pPr>
      <w:pBdr>
        <w:bottom w:val="single" w:sz="4" w:space="4" w:color="000000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000000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11CF8"/>
    <w:rPr>
      <w:b/>
      <w:bCs/>
      <w:i/>
      <w:iCs/>
      <w:color w:val="000000" w:themeColor="accent1"/>
    </w:rPr>
  </w:style>
  <w:style w:type="character" w:styleId="af">
    <w:name w:val="Subtle Emphasis"/>
    <w:basedOn w:val="a0"/>
    <w:uiPriority w:val="19"/>
    <w:qFormat/>
    <w:rsid w:val="00D11CF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CF8"/>
    <w:rPr>
      <w:b/>
      <w:bCs/>
      <w:i/>
      <w:iCs/>
      <w:color w:val="000000" w:themeColor="accent1"/>
    </w:rPr>
  </w:style>
  <w:style w:type="character" w:styleId="af1">
    <w:name w:val="Subtle Reference"/>
    <w:basedOn w:val="a0"/>
    <w:uiPriority w:val="31"/>
    <w:qFormat/>
    <w:rsid w:val="00D11CF8"/>
    <w:rPr>
      <w:smallCaps/>
      <w:color w:val="000000" w:themeColor="accent2"/>
      <w:u w:val="single"/>
    </w:rPr>
  </w:style>
  <w:style w:type="character" w:styleId="af2">
    <w:name w:val="Intense Reference"/>
    <w:basedOn w:val="a0"/>
    <w:uiPriority w:val="32"/>
    <w:qFormat/>
    <w:rsid w:val="00D11CF8"/>
    <w:rPr>
      <w:b/>
      <w:bCs/>
      <w:smallCaps/>
      <w:color w:val="000000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C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CF8"/>
    <w:pPr>
      <w:outlineLvl w:val="9"/>
    </w:pPr>
  </w:style>
  <w:style w:type="paragraph" w:customStyle="1" w:styleId="Style9">
    <w:name w:val="Style9"/>
    <w:basedOn w:val="a"/>
    <w:rsid w:val="00EE139D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EE1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9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11C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000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CF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CF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CF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CF8"/>
    <w:pPr>
      <w:spacing w:after="200"/>
    </w:pPr>
    <w:rPr>
      <w:rFonts w:asciiTheme="minorHAnsi" w:eastAsiaTheme="minorHAnsi" w:hAnsiTheme="minorHAnsi" w:cstheme="minorBidi"/>
      <w:b/>
      <w:bCs/>
      <w:color w:val="000000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11CF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11CF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CF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11CF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CF8"/>
    <w:rPr>
      <w:b/>
      <w:bCs/>
    </w:rPr>
  </w:style>
  <w:style w:type="character" w:styleId="a9">
    <w:name w:val="Emphasis"/>
    <w:basedOn w:val="a0"/>
    <w:uiPriority w:val="20"/>
    <w:qFormat/>
    <w:rsid w:val="00D11CF8"/>
    <w:rPr>
      <w:i/>
      <w:iCs/>
    </w:rPr>
  </w:style>
  <w:style w:type="paragraph" w:styleId="aa">
    <w:name w:val="No Spacing"/>
    <w:link w:val="ab"/>
    <w:uiPriority w:val="1"/>
    <w:qFormat/>
    <w:rsid w:val="00D11C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CF8"/>
  </w:style>
  <w:style w:type="paragraph" w:styleId="ac">
    <w:name w:val="List Paragraph"/>
    <w:basedOn w:val="a"/>
    <w:uiPriority w:val="34"/>
    <w:qFormat/>
    <w:rsid w:val="00D11C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11CF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11CF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CF8"/>
    <w:pPr>
      <w:pBdr>
        <w:bottom w:val="single" w:sz="4" w:space="4" w:color="000000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000000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11CF8"/>
    <w:rPr>
      <w:b/>
      <w:bCs/>
      <w:i/>
      <w:iCs/>
      <w:color w:val="000000" w:themeColor="accent1"/>
    </w:rPr>
  </w:style>
  <w:style w:type="character" w:styleId="af">
    <w:name w:val="Subtle Emphasis"/>
    <w:basedOn w:val="a0"/>
    <w:uiPriority w:val="19"/>
    <w:qFormat/>
    <w:rsid w:val="00D11CF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CF8"/>
    <w:rPr>
      <w:b/>
      <w:bCs/>
      <w:i/>
      <w:iCs/>
      <w:color w:val="000000" w:themeColor="accent1"/>
    </w:rPr>
  </w:style>
  <w:style w:type="character" w:styleId="af1">
    <w:name w:val="Subtle Reference"/>
    <w:basedOn w:val="a0"/>
    <w:uiPriority w:val="31"/>
    <w:qFormat/>
    <w:rsid w:val="00D11CF8"/>
    <w:rPr>
      <w:smallCaps/>
      <w:color w:val="000000" w:themeColor="accent2"/>
      <w:u w:val="single"/>
    </w:rPr>
  </w:style>
  <w:style w:type="character" w:styleId="af2">
    <w:name w:val="Intense Reference"/>
    <w:basedOn w:val="a0"/>
    <w:uiPriority w:val="32"/>
    <w:qFormat/>
    <w:rsid w:val="00D11CF8"/>
    <w:rPr>
      <w:b/>
      <w:bCs/>
      <w:smallCaps/>
      <w:color w:val="000000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C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CF8"/>
    <w:pPr>
      <w:outlineLvl w:val="9"/>
    </w:pPr>
  </w:style>
  <w:style w:type="paragraph" w:customStyle="1" w:styleId="Style9">
    <w:name w:val="Style9"/>
    <w:basedOn w:val="a"/>
    <w:rsid w:val="00EE139D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EE1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omy.gov.by/ru/bizKonk-txt-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b.by/novosti/senatory-odobrili-zakonoproekt-po-vopros-2" TargetMode="External"/><Relationship Id="rId5" Type="http://schemas.openxmlformats.org/officeDocument/2006/relationships/hyperlink" Target="https://www.gb.by/aktual/vyplaty-voznagrazdeniya-avtoram-ili-iny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3</cp:revision>
  <dcterms:created xsi:type="dcterms:W3CDTF">2023-12-20T05:51:00Z</dcterms:created>
  <dcterms:modified xsi:type="dcterms:W3CDTF">2023-12-20T06:01:00Z</dcterms:modified>
</cp:coreProperties>
</file>